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lang w:val="en-US" w:eastAsia="zh-CN"/>
        </w:rPr>
      </w:pPr>
      <w:r>
        <w:rPr>
          <w:rFonts w:hint="eastAsia"/>
          <w:sz w:val="32"/>
          <w:szCs w:val="32"/>
          <w:lang w:val="en-US" w:eastAsia="zh-CN"/>
        </w:rPr>
        <w:t>Ucore lab1实验报告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姓名：毛颖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学号：4042017022</w:t>
      </w:r>
    </w:p>
    <w:p>
      <w:p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日期：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【练习1】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理解通过 make 生成执行文件的过程。（要求在报告中写出对下述问题的回答）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在此练习中,大家需要通过阅读代码来了解: 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 操作系统镜像文件 ucore.img 是如何一步一步生成的？（需要比较详细地解释 Makefile 中每一条相关命令和命令参数的含义，以及说明命令导致的结果。）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 一个被系统认为是符合规范的硬盘主引导扇区的特征是什么?</w:t>
      </w:r>
    </w:p>
    <w:p>
      <w:p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【练习1.1】</w:t>
      </w:r>
    </w:p>
    <w:p>
      <w:pPr>
        <w:numPr>
          <w:ilvl w:val="0"/>
          <w:numId w:val="1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生成kernel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·生成kernel的代码如下：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1891030"/>
            <wp:effectExtent l="0" t="0" r="4445" b="762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·通过make V=指令得到执行的具体命令如下：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577215"/>
            <wp:effectExtent l="0" t="0" r="5715" b="63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7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然后根据其中可以看到，要生成kernel，需要用GCC编译器将kern目录下所有的.c文件全部编译生成的.o文件的支持。</w:t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生成bootblock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生成bootblock的代码如下：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8595" cy="2487930"/>
            <wp:effectExtent l="0" t="0" r="6350" b="508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87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同样根据make V=指令打印的结果，得到要生成bootblock，首先需要生成bootasm.o、bootmain.o、sign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下列代码为生成bootasm.o、bootmain.o的代码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2880" cy="417195"/>
            <wp:effectExtent l="0" t="0" r="3810" b="381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1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而实际的命令在make V=指令结果里可以看到。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下述是由bootasm.S生成bootasm.o的具体命令：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5420" cy="355600"/>
            <wp:effectExtent l="0" t="0" r="1270" b="762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eastAsia"/>
          <w:sz w:val="28"/>
          <w:szCs w:val="28"/>
        </w:rPr>
        <w:t>下述是由bootmain.c生成bootmain.o的具体命令</w:t>
      </w:r>
      <w:r>
        <w:rPr>
          <w:rFonts w:hint="eastAsia"/>
          <w:sz w:val="28"/>
          <w:szCs w:val="28"/>
          <w:lang w:eastAsia="zh-CN"/>
        </w:rPr>
        <w:t>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74310" cy="377190"/>
            <wp:effectExtent l="0" t="0" r="635" b="2540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eastAsia"/>
          <w:sz w:val="28"/>
          <w:szCs w:val="28"/>
        </w:rPr>
        <w:t xml:space="preserve">上述命令的具体参数，查阅资料罗列如下：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-ggdb 生成可供gdb使用的调试信息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-m32 生成适用于32位环境的代码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-gstabs 生成stabs格式的调试信息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-nostdinc 不使用标准库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-fno-stack-protector 不生成用于检测缓冲区溢出的代码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-Os 为减小代码大小而进行优化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 xml:space="preserve">- -I添加搜索头文件的路径 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- -fno-builtin 不进行builtin函数的优化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eastAsia"/>
          <w:sz w:val="28"/>
          <w:szCs w:val="28"/>
        </w:rPr>
        <w:t>下列代码为生成sign的代码</w:t>
      </w:r>
      <w:r>
        <w:rPr>
          <w:rFonts w:hint="eastAsia"/>
          <w:sz w:val="28"/>
          <w:szCs w:val="28"/>
          <w:lang w:eastAsia="zh-CN"/>
        </w:rPr>
        <w:t>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5266690" cy="895350"/>
            <wp:effectExtent l="0" t="0" r="0" b="4445"/>
            <wp:docPr id="1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·下述是由sign.c生成sign.o的具体命令：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6055" cy="481965"/>
            <wp:effectExtent l="0" t="0" r="635" b="508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8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接下来就是生成bootblock。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·生成bootblock命令如下：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344805"/>
            <wp:effectExtent l="0" t="0" r="5080" b="190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b="502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首先创建一个大小为10000字节的块儿，然后再将bootblock拷贝过去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·显示bootblock拷贝成功：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865" cy="323850"/>
            <wp:effectExtent l="0" t="0" r="5080" b="635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rcRect t="51971" b="12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参数解释如下：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- -m 模拟为i386上的连接器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- -N 设置代码段和数据段均可读写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- -e 指定入口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- -Ttext 制定代码段开始</w:t>
      </w:r>
      <w:r>
        <w:rPr>
          <w:rFonts w:hint="eastAsia"/>
          <w:sz w:val="28"/>
          <w:szCs w:val="28"/>
          <w:lang w:val="en-US" w:eastAsia="zh-CN"/>
        </w:rPr>
        <w:t>位置</w:t>
      </w:r>
    </w:p>
    <w:p>
      <w:pPr>
        <w:numPr>
          <w:ilvl w:val="0"/>
          <w:numId w:val="2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生成ucore.img需要kernel和bootblock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生成ucore.img的代码如下：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2245" cy="1671955"/>
            <wp:effectExtent l="0" t="0" r="4445" b="381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67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·显示生成ucore.img成功：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2282190"/>
            <wp:effectExtent l="0" t="0" r="2540" b="444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8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错误分析：</w:t>
      </w:r>
    </w:p>
    <w:p>
      <w:pPr>
        <w:numPr>
          <w:ilvl w:val="1"/>
          <w:numId w:val="2"/>
        </w:numPr>
        <w:ind w:left="840" w:leftChars="0" w:hanging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输入make V=，显示内存不足。</w:t>
      </w:r>
    </w:p>
    <w:p>
      <w:pPr>
        <w:widowControl w:val="0"/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解决办法：重装虚拟机。重装后，虚拟机可正常使用。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【</w:t>
      </w:r>
      <w:r>
        <w:rPr>
          <w:rFonts w:hint="eastAsia"/>
          <w:sz w:val="28"/>
          <w:szCs w:val="28"/>
          <w:lang w:val="en-US" w:eastAsia="zh-CN"/>
        </w:rPr>
        <w:t>练习1.2</w:t>
      </w:r>
      <w:r>
        <w:rPr>
          <w:rFonts w:hint="eastAsia"/>
          <w:sz w:val="28"/>
          <w:szCs w:val="28"/>
          <w:lang w:eastAsia="zh-CN"/>
        </w:rPr>
        <w:t>】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 xml:space="preserve">一个被系统认为是符合规范的硬盘主引导扇区的特征有以下几点： 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 xml:space="preserve">- 磁盘主引导扇区只有512字节 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 xml:space="preserve">- 磁盘最后两个字节为0x55AA 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- 由不超过466字节的启动代码和不超过64字节的硬盘分区表加上两个字节的结束符组成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【练习2】</w:t>
      </w:r>
    </w:p>
    <w:p>
      <w:pPr>
        <w:numPr>
          <w:ilvl w:val="0"/>
          <w:numId w:val="3"/>
        </w:numPr>
        <w:ind w:left="420"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从 CPU加电后执行的第一条指令开始，单步跟踪 BIOS的执行。</w:t>
      </w:r>
    </w:p>
    <w:p>
      <w:pPr>
        <w:numPr>
          <w:ilvl w:val="0"/>
          <w:numId w:val="3"/>
        </w:numPr>
        <w:ind w:left="420"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在初始化位置 0x7c00 设置实地址断点</w:t>
      </w:r>
      <w:r>
        <w:rPr>
          <w:rFonts w:hint="eastAsia"/>
          <w:sz w:val="28"/>
          <w:szCs w:val="28"/>
          <w:lang w:val="en-US" w:eastAsia="zh-CN"/>
        </w:rPr>
        <w:t>，</w:t>
      </w:r>
      <w:r>
        <w:rPr>
          <w:rFonts w:hint="default"/>
          <w:sz w:val="28"/>
          <w:szCs w:val="28"/>
          <w:lang w:val="en-US" w:eastAsia="zh-CN"/>
        </w:rPr>
        <w:t>测试断点正常。</w:t>
      </w:r>
    </w:p>
    <w:p>
      <w:pPr>
        <w:numPr>
          <w:ilvl w:val="0"/>
          <w:numId w:val="3"/>
        </w:numPr>
        <w:ind w:left="420"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从 0x7c00 开始跟踪代码运行</w:t>
      </w:r>
      <w:r>
        <w:rPr>
          <w:rFonts w:hint="eastAsia"/>
          <w:sz w:val="28"/>
          <w:szCs w:val="28"/>
          <w:lang w:val="en-US" w:eastAsia="zh-CN"/>
        </w:rPr>
        <w:t>，</w:t>
      </w:r>
      <w:r>
        <w:rPr>
          <w:rFonts w:hint="default"/>
          <w:sz w:val="28"/>
          <w:szCs w:val="28"/>
          <w:lang w:val="en-US" w:eastAsia="zh-CN"/>
        </w:rPr>
        <w:t>将单步跟踪反汇编得到的代码与 bootasm.S和 bootblock.asm进行比较。</w:t>
      </w:r>
    </w:p>
    <w:p>
      <w:pPr>
        <w:numPr>
          <w:ilvl w:val="0"/>
          <w:numId w:val="3"/>
        </w:numPr>
        <w:ind w:left="420"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自己找一个 bootloader或内核中的代码位置，设置断点并进行测试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【练习2.1】</w:t>
      </w:r>
      <w:r>
        <w:rPr>
          <w:rFonts w:hint="default"/>
          <w:sz w:val="28"/>
          <w:szCs w:val="28"/>
          <w:lang w:val="en-US" w:eastAsia="zh-CN"/>
        </w:rPr>
        <w:t>从 CPU加电后执行的第一条指令开始，单步跟踪 BIOS的执行。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·执行make qemu指令，生成如下：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230" cy="6746875"/>
            <wp:effectExtent l="0" t="0" r="5715" b="5715"/>
            <wp:docPr id="17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74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makefile中定义了debug的操作是启动QEMU、启动Terminal并在其中运行gdb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·修改debug代码如下：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850900"/>
            <wp:effectExtent l="0" t="0" r="0" b="7620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在调用qemu时增加-d in_asm -D q.log参数，便可以将运行的汇编指令保存在q.log中。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·修改tools/gdbinit代码如下：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635500" cy="1117600"/>
            <wp:effectExtent l="0" t="0" r="3810" b="508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为防止qemu在gdb连接后立即开始执行，删除了tools/gdbinit中的“continue”行。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执行make debug，这时会弹出一个QEMU窗口和一个Terminal窗口</w:t>
      </w:r>
      <w:r>
        <w:rPr>
          <w:rFonts w:hint="eastAsia"/>
          <w:sz w:val="28"/>
          <w:szCs w:val="28"/>
          <w:lang w:val="en-US" w:eastAsia="zh-CN"/>
        </w:rPr>
        <w:t>，显示如下图：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0975" cy="635000"/>
            <wp:effectExtent l="0" t="0" r="5715" b="63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终端</w:t>
      </w:r>
      <w:r>
        <w:rPr>
          <w:rFonts w:hint="default"/>
          <w:sz w:val="28"/>
          <w:szCs w:val="28"/>
          <w:lang w:val="en-US" w:eastAsia="zh-CN"/>
        </w:rPr>
        <w:t>此时停在0x0000fff0的位置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输入si命令单步调试。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·终端打印的下一条命令的地址和内容：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3484245" cy="639445"/>
            <wp:effectExtent l="0" t="0" r="7620" b="4445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4245" cy="63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终端此时停在0x0000e05b位置。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【练习2.2】</w:t>
      </w:r>
      <w:r>
        <w:rPr>
          <w:rFonts w:hint="default"/>
          <w:sz w:val="28"/>
          <w:szCs w:val="28"/>
          <w:lang w:val="en-US" w:eastAsia="zh-CN"/>
        </w:rPr>
        <w:t>在初始化位置 0x7c00 设置实地址断点</w:t>
      </w:r>
      <w:r>
        <w:rPr>
          <w:rFonts w:hint="eastAsia"/>
          <w:sz w:val="28"/>
          <w:szCs w:val="28"/>
          <w:lang w:val="en-US" w:eastAsia="zh-CN"/>
        </w:rPr>
        <w:t>，</w:t>
      </w:r>
      <w:r>
        <w:rPr>
          <w:rFonts w:hint="default"/>
          <w:sz w:val="28"/>
          <w:szCs w:val="28"/>
          <w:lang w:val="en-US" w:eastAsia="zh-CN"/>
        </w:rPr>
        <w:t>测试断点正常。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·修改tools/gdbinit代码如下：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233545" cy="2480945"/>
            <wp:effectExtent l="0" t="0" r="1270" b="3810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·运行make debug结果如下：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1770" cy="2046605"/>
            <wp:effectExtent l="0" t="0" r="3175" b="635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【练习2.3】</w:t>
      </w:r>
      <w:r>
        <w:rPr>
          <w:rFonts w:hint="default"/>
          <w:sz w:val="28"/>
          <w:szCs w:val="28"/>
          <w:lang w:val="en-US" w:eastAsia="zh-CN"/>
        </w:rPr>
        <w:t>从 0x7c00 开始跟踪代码运行</w:t>
      </w:r>
      <w:r>
        <w:rPr>
          <w:rFonts w:hint="eastAsia"/>
          <w:sz w:val="28"/>
          <w:szCs w:val="28"/>
          <w:lang w:val="en-US" w:eastAsia="zh-CN"/>
        </w:rPr>
        <w:t>，</w:t>
      </w:r>
      <w:r>
        <w:rPr>
          <w:rFonts w:hint="default"/>
          <w:sz w:val="28"/>
          <w:szCs w:val="28"/>
          <w:lang w:val="en-US" w:eastAsia="zh-CN"/>
        </w:rPr>
        <w:t>将单步跟踪反汇编得到的代码与 bootasm.S和 bootblock.asm进行比较。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在调用qemu时增加-d in_asm -D q.log参数，便可以将运行的汇编指令保存在q.log中。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将执行的汇编代码与bootasm.S和bootblock.asm进行比较，看看二者是否一致。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·修改tools/gdbinit代码如下：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4106545" cy="1993900"/>
            <wp:effectExtent l="0" t="0" r="4445" b="3810"/>
            <wp:docPr id="3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6545" cy="199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·在q.log中读到call bootmain前执行的命令，如下：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0500" cy="5728335"/>
            <wp:effectExtent l="0" t="0" r="4445" b="635"/>
            <wp:docPr id="2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72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865" cy="5640705"/>
            <wp:effectExtent l="0" t="0" r="5080" b="571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64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198745" cy="5922645"/>
            <wp:effectExtent l="0" t="0" r="1905" b="4445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592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9230" cy="2367280"/>
            <wp:effectExtent l="0" t="0" r="5715" b="1905"/>
            <wp:docPr id="3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【练习3】分析从bootloader进入保护模式的过程。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BIOS 将通过读取硬盘主引导扇区到内存，并转跳到对应内存中的位置执行 bootloader。请分析bootloader是如何完成从实模式进入保护模式的。</w:t>
      </w:r>
    </w:p>
    <w:p>
      <w:pPr>
        <w:numPr>
          <w:ilvl w:val="0"/>
          <w:numId w:val="4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关闭中断，将各个段寄存器重置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将各个寄存器置0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numPr>
          <w:ilvl w:val="0"/>
          <w:numId w:val="0"/>
        </w:numPr>
        <w:ind w:left="420" w:leftChars="0"/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185285" cy="2906395"/>
            <wp:effectExtent l="0" t="0" r="0" b="7620"/>
            <wp:docPr id="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rcRect r="20590" b="49201"/>
                    <a:stretch>
                      <a:fillRect/>
                    </a:stretch>
                  </pic:blipFill>
                  <pic:spPr>
                    <a:xfrm>
                      <a:off x="0" y="0"/>
                      <a:ext cx="4185285" cy="290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开启A20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将A20置1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A20</w:t>
      </w:r>
      <w:r>
        <w:rPr>
          <w:rFonts w:hint="eastAsia"/>
          <w:sz w:val="28"/>
          <w:szCs w:val="28"/>
          <w:lang w:val="en-US" w:eastAsia="zh-CN"/>
        </w:rPr>
        <w:t>解释：</w:t>
      </w:r>
      <w:r>
        <w:rPr>
          <w:rFonts w:hint="default"/>
          <w:sz w:val="28"/>
          <w:szCs w:val="28"/>
          <w:lang w:val="en-US" w:eastAsia="zh-CN"/>
        </w:rPr>
        <w:t>当 A20 地址线控制禁止时，则程序就像在 8086 中运行，1MB 以上的地是不可访问的。而在保护模式下 A20 地址线控制是要打开的，所以需要通过将键盘控制器上的A20线置于高电位，使得全部32条地址线可用。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410460"/>
            <wp:effectExtent l="0" t="0" r="4445" b="0"/>
            <wp:docPr id="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4"/>
                    <pic:cNvPicPr>
                      <a:picLocks noChangeAspect="1"/>
                    </pic:cNvPicPr>
                  </pic:nvPicPr>
                  <pic:blipFill>
                    <a:blip r:embed="rId23"/>
                    <a:srcRect t="579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138805"/>
            <wp:effectExtent l="0" t="0" r="5080" b="6350"/>
            <wp:docPr id="2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rcRect b="443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加载GDT表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45440"/>
            <wp:effectExtent l="0" t="0" r="5080" b="1270"/>
            <wp:docPr id="2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rcRect t="54993" b="3888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将CR0的第0位置1</w:t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871855"/>
            <wp:effectExtent l="0" t="0" r="5080" b="3175"/>
            <wp:docPr id="2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rcRect t="61139" b="2340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长跳转到32位代码段，重装CS和EIP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9865" cy="389255"/>
            <wp:effectExtent l="0" t="0" r="5080" b="6985"/>
            <wp:docPr id="2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1"/>
                    </pic:cNvPicPr>
                  </pic:nvPicPr>
                  <pic:blipFill>
                    <a:blip r:embed="rId24"/>
                    <a:srcRect t="91422" b="16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重装DS、ES等段寄存器等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198745" cy="4010025"/>
            <wp:effectExtent l="0" t="0" r="1905" b="1905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rcRect t="7537" b="24756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转到保护模式完成，进入boot主方法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198745" cy="356235"/>
            <wp:effectExtent l="0" t="0" r="1905" b="6985"/>
            <wp:docPr id="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rcRect t="92302" b="1683"/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269230" cy="1971040"/>
            <wp:effectExtent l="0" t="0" r="5715" b="1905"/>
            <wp:docPr id="2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7"/>
                    <pic:cNvPicPr>
                      <a:picLocks noChangeAspect="1"/>
                    </pic:cNvPicPr>
                  </pic:nvPicPr>
                  <pic:blipFill>
                    <a:blip r:embed="rId26"/>
                    <a:srcRect t="167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【练习4】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分析bootloader加载ELF格式的OS的过程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numPr>
          <w:ilvl w:val="0"/>
          <w:numId w:val="5"/>
        </w:numPr>
        <w:ind w:left="420"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bootloader如何读取硬盘扇区的？</w:t>
      </w:r>
    </w:p>
    <w:p>
      <w:pPr>
        <w:numPr>
          <w:ilvl w:val="0"/>
          <w:numId w:val="5"/>
        </w:numPr>
        <w:ind w:left="420" w:left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bootloader是如何加载 ELF格式的 OS？ 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这里主要分析bootmain函数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1135" cy="2952115"/>
            <wp:effectExtent l="0" t="0" r="3810" b="317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7325" cy="1646555"/>
            <wp:effectExtent l="0" t="0" r="7620" b="4445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</w:pPr>
    </w:p>
    <w:p>
      <w:pPr>
        <w:numPr>
          <w:ilvl w:val="0"/>
          <w:numId w:val="6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bootloader读取硬盘扇区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根据上述bootmain函数分析，首先是由readseg函数读取硬盘扇区，而readseg函数则循环调用了真正读取硬盘扇区的函数readsect来每次读出一个扇区。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·下述为主要代码：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8595" cy="2369820"/>
            <wp:effectExtent l="0" t="0" r="6350" b="762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6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bootloader加载 ELF格式的 OS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读取完磁盘之后，开始加载ELF格式的文件。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·下述为加载文件代码注释：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3063240"/>
            <wp:effectExtent l="0" t="0" r="6985" b="762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【练习5】</w:t>
      </w:r>
    </w:p>
    <w:p>
      <w:pPr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完成kdebug.c中函数print_stackframe的实现，可以通过函数&gt;print_stackframe来跟踪函数调用堆栈中记录的返回地址。</w:t>
      </w:r>
    </w:p>
    <w:p>
      <w:pPr>
        <w:numPr>
          <w:ilvl w:val="0"/>
          <w:numId w:val="7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函数堆栈的原理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理解函数堆栈最重要的两点：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栈的结构</w:t>
      </w:r>
    </w:p>
    <w:p>
      <w:pPr>
        <w:numPr>
          <w:ilvl w:val="0"/>
          <w:numId w:val="8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EBP寄存器的作用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一个函数调用动作可分解为零到多个 PUSH指令（用于参数入栈）和一个 CALL 指令。CALL 指令内部其实还暗含了一个将返回地址压栈的动作，这是由硬件完成的。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汇编指令</w:t>
      </w:r>
      <w:r>
        <w:rPr>
          <w:rFonts w:hint="eastAsia"/>
          <w:sz w:val="28"/>
          <w:szCs w:val="28"/>
          <w:lang w:val="en-US" w:eastAsia="zh-CN"/>
        </w:rPr>
        <w:t>如下</w:t>
      </w:r>
      <w:r>
        <w:rPr>
          <w:rFonts w:hint="default"/>
          <w:sz w:val="28"/>
          <w:szCs w:val="28"/>
          <w:lang w:val="en-US" w:eastAsia="zh-CN"/>
        </w:rPr>
        <w:t>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6755" cy="355600"/>
            <wp:effectExtent l="0" t="0" r="6985" b="762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rcRect b="88680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35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4516755" cy="354965"/>
            <wp:effectExtent l="0" t="0" r="6985" b="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rcRect t="86254" b="2446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35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这两条汇编指令的含义：</w:t>
      </w:r>
    </w:p>
    <w:p>
      <w:pPr>
        <w:numPr>
          <w:ilvl w:val="0"/>
          <w:numId w:val="9"/>
        </w:numPr>
        <w:ind w:left="420"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将ebp 寄存器入栈</w:t>
      </w:r>
    </w:p>
    <w:p>
      <w:pPr>
        <w:numPr>
          <w:ilvl w:val="0"/>
          <w:numId w:val="9"/>
        </w:numPr>
        <w:ind w:left="420"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将栈顶指针 esp 赋值给 ebp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movl %esp %ebp这条指令表面上看是用esp覆盖 ebp原来的值，其实不然。因为给 ebp赋值之前，原ebp 值已经被压栈（位于栈顶），而新的ebp又恰恰指向栈顶。此时ebp寄存器就已经处于一个非常重要的地位，该寄存器中存储着栈中的一个地址（原 ebp入栈后的栈顶），从该地址为基准，向上（栈底方向）能获取返回地址、参数值，向下（栈顶方向）能获取函数局部变量值，而该地址处又存储着上一层函数调用时的ebp值。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函数调用包括：</w:t>
      </w:r>
    </w:p>
    <w:p>
      <w:pPr>
        <w:numPr>
          <w:ilvl w:val="0"/>
          <w:numId w:val="1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参数入栈：将参数从右向左（或从右向左）依次压入系统栈中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1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返回地址入栈：将当前代码区调用指令的下一条指令地址压入栈中，供函数返回时继续执行。</w:t>
      </w:r>
    </w:p>
    <w:p>
      <w:pPr>
        <w:numPr>
          <w:ilvl w:val="0"/>
          <w:numId w:val="1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代码区跳转：处理器从当前代码区跳转到被调用函数的入口处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1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栈帧调整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保存当前栈帧状态值，已备后面恢复本栈帧时使用（EBP入栈）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将当前栈帧切换到新栈帧（将ESP值装入EBP，更新栈帧底部）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1"/>
          <w:numId w:val="10"/>
        </w:numPr>
        <w:ind w:left="840" w:leftChars="0" w:hanging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给新栈帧分配空间（把ESP减去所需空间的大小，抬高栈顶）。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函数返回</w:t>
      </w:r>
      <w:r>
        <w:rPr>
          <w:rFonts w:hint="eastAsia"/>
          <w:sz w:val="28"/>
          <w:szCs w:val="28"/>
          <w:lang w:val="en-US" w:eastAsia="zh-CN"/>
        </w:rPr>
        <w:t>包括</w:t>
      </w:r>
      <w:r>
        <w:rPr>
          <w:rFonts w:hint="default"/>
          <w:sz w:val="28"/>
          <w:szCs w:val="28"/>
          <w:lang w:val="en-US" w:eastAsia="zh-CN"/>
        </w:rPr>
        <w:t xml:space="preserve">： </w:t>
      </w:r>
    </w:p>
    <w:p>
      <w:pPr>
        <w:numPr>
          <w:ilvl w:val="0"/>
          <w:numId w:val="11"/>
        </w:numPr>
        <w:ind w:left="420" w:left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保存返回值，通常将函数的返回值保存在寄存器EAX中。 </w:t>
      </w:r>
    </w:p>
    <w:p>
      <w:pPr>
        <w:numPr>
          <w:ilvl w:val="0"/>
          <w:numId w:val="11"/>
        </w:numPr>
        <w:ind w:left="42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弹出当前帧，恢复上一个栈帧。 </w:t>
      </w:r>
    </w:p>
    <w:p>
      <w:pPr>
        <w:numPr>
          <w:ilvl w:val="1"/>
          <w:numId w:val="11"/>
        </w:numPr>
        <w:ind w:left="1260" w:leftChars="0" w:hanging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在堆栈平衡的基础上，给ESP加上栈帧的大小，降低栈顶，回收当前栈帧的空间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1"/>
          <w:numId w:val="11"/>
        </w:numPr>
        <w:ind w:left="1260" w:leftChars="0" w:hanging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将当前栈帧底部保存的前栈帧EBP值弹入EBP寄存器，恢复出上一个栈帧。 </w:t>
      </w:r>
    </w:p>
    <w:p>
      <w:pPr>
        <w:numPr>
          <w:ilvl w:val="1"/>
          <w:numId w:val="11"/>
        </w:numPr>
        <w:ind w:left="1260" w:leftChars="0" w:hanging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将函数返回地址弹给EIP寄存器。 </w:t>
      </w:r>
    </w:p>
    <w:p>
      <w:pPr>
        <w:numPr>
          <w:ilvl w:val="0"/>
          <w:numId w:val="11"/>
        </w:numPr>
        <w:ind w:left="42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跳转：按照函数返回地址跳回母函数中继续执行。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直接根据ebp</w:t>
      </w:r>
      <w:r>
        <w:rPr>
          <w:rFonts w:hint="eastAsia"/>
          <w:sz w:val="28"/>
          <w:szCs w:val="28"/>
          <w:lang w:val="en-US" w:eastAsia="zh-CN"/>
        </w:rPr>
        <w:t>能够</w:t>
      </w:r>
      <w:r>
        <w:rPr>
          <w:rFonts w:hint="default"/>
          <w:sz w:val="28"/>
          <w:szCs w:val="28"/>
          <w:lang w:val="en-US" w:eastAsia="zh-CN"/>
        </w:rPr>
        <w:t>读取到各个栈帧的地址和值，</w:t>
      </w:r>
      <w:r>
        <w:rPr>
          <w:rFonts w:hint="eastAsia"/>
          <w:sz w:val="28"/>
          <w:szCs w:val="28"/>
          <w:lang w:val="en-US" w:eastAsia="zh-CN"/>
        </w:rPr>
        <w:t>查询得知，</w:t>
      </w:r>
      <w:r>
        <w:rPr>
          <w:rFonts w:hint="default"/>
          <w:sz w:val="28"/>
          <w:szCs w:val="28"/>
          <w:lang w:val="en-US" w:eastAsia="zh-CN"/>
        </w:rPr>
        <w:t>ss:[ebp+4]处为返回地址，ss:[ebp+8]处为第一个参数值（最后一个入栈的参数值，此处假设其占用 4 字节内存，对应32位系统），ss:[ebp-4]处为第一个局部变量，ss:[ebp]处为上一层 ebp 值。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2、print_stackframe函数的实现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print_stackframe函数的注释：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2405" cy="2574925"/>
            <wp:effectExtent l="0" t="0" r="2540" b="635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根据注释编写成程序，如下所示：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3040" cy="2563495"/>
            <wp:effectExtent l="0" t="0" r="1905" b="381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3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【练习6】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1.中断向量表中一个表项占多少字节？其中哪几位代表中断处理代码的入口？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2.请编程完善kern/trap/trap.c中对中断向量表进行初始化的函数idt_init。在idt_init函数中，依次对所有中断入口进行初始化。使用mmu.h中的SETGATE宏，填充idt数组内容。注意除了系统调用中断(T_SYSCALL)以外，其它中断均使用中断门描述符，权限为内核态权限</w:t>
      </w:r>
      <w:r>
        <w:rPr>
          <w:rFonts w:hint="eastAsia"/>
          <w:sz w:val="28"/>
          <w:szCs w:val="28"/>
          <w:lang w:val="en-US" w:eastAsia="zh-CN"/>
        </w:rPr>
        <w:t>；</w:t>
      </w:r>
      <w:r>
        <w:rPr>
          <w:rFonts w:hint="default"/>
          <w:sz w:val="28"/>
          <w:szCs w:val="28"/>
          <w:lang w:val="en-US" w:eastAsia="zh-CN"/>
        </w:rPr>
        <w:t>而系统调用中断使用异常</w:t>
      </w:r>
      <w:r>
        <w:rPr>
          <w:rFonts w:hint="eastAsia"/>
          <w:sz w:val="28"/>
          <w:szCs w:val="28"/>
          <w:lang w:val="en-US" w:eastAsia="zh-CN"/>
        </w:rPr>
        <w:t>，</w:t>
      </w:r>
      <w:r>
        <w:rPr>
          <w:rFonts w:hint="default"/>
          <w:sz w:val="28"/>
          <w:szCs w:val="28"/>
          <w:lang w:val="en-US" w:eastAsia="zh-CN"/>
        </w:rPr>
        <w:t xml:space="preserve">权限为陷阱门描述符。每个中断的入口由tools/vectors.c生成，使用trap.c中声明的vectors数组即可。 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3.请编程完善trap.c中的中断处理函数trap在对时钟中断进行处理的部分填写trap函数中处理时钟中断的部分，使操作系统每遇到100次时钟中断后，调用 print_ticks子程序，向屏幕上打印一行文字100 ticks。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【练习6.1】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中断描述符表一个表项占8字节。其中0~15位和48~63位分别为offset的低16位和高16位。16~31位为段选择子。通过段选择子获得段基址，加上段内偏移量即可得到中断处理代码的入口。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【练习6.2】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这里主要就是实现对中断向量表的初始化。 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bookmarkStart w:id="0" w:name="_GoBack"/>
      <w:bookmarkEnd w:id="0"/>
      <w:r>
        <w:drawing>
          <wp:inline distT="0" distB="0" distL="114300" distR="114300">
            <wp:extent cx="5266055" cy="2730500"/>
            <wp:effectExtent l="0" t="0" r="635" b="1905"/>
            <wp:docPr id="4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6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第一步，声明__vertors[]</w:t>
      </w:r>
      <w:r>
        <w:rPr>
          <w:rFonts w:hint="eastAsia"/>
          <w:sz w:val="28"/>
          <w:szCs w:val="28"/>
          <w:lang w:val="en-US" w:eastAsia="zh-CN"/>
        </w:rPr>
        <w:t>，</w:t>
      </w:r>
      <w:r>
        <w:rPr>
          <w:rFonts w:hint="default"/>
          <w:sz w:val="28"/>
          <w:szCs w:val="28"/>
          <w:lang w:val="en-US" w:eastAsia="zh-CN"/>
        </w:rPr>
        <w:t xml:space="preserve">其中存放着中断服务程序的入口地址。这个数组生成于vertor.S中。 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第二步，填充中断描述符表IDT。 </w:t>
      </w:r>
    </w:p>
    <w:p>
      <w:pPr>
        <w:numPr>
          <w:ilvl w:val="0"/>
          <w:numId w:val="0"/>
        </w:numPr>
        <w:ind w:left="420"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第三</w:t>
      </w:r>
      <w:r>
        <w:rPr>
          <w:rFonts w:hint="eastAsia"/>
          <w:sz w:val="28"/>
          <w:szCs w:val="28"/>
          <w:lang w:val="en-US" w:eastAsia="zh-CN"/>
        </w:rPr>
        <w:t>步</w:t>
      </w:r>
      <w:r>
        <w:rPr>
          <w:rFonts w:hint="default"/>
          <w:sz w:val="28"/>
          <w:szCs w:val="28"/>
          <w:lang w:val="en-US" w:eastAsia="zh-CN"/>
        </w:rPr>
        <w:t xml:space="preserve">，加载中断描述符表。 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对应到代码中如下所示：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5420" cy="1602105"/>
            <wp:effectExtent l="0" t="0" r="1270" b="7620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02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这里的SETGATE在mmu.h中有定义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1590675"/>
            <wp:effectExtent l="0" t="0" r="1270" b="254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·运行结果如下：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1770" cy="3757930"/>
            <wp:effectExtent l="0" t="0" r="3175" b="6350"/>
            <wp:docPr id="47" name="图片 47" descr="5797226689ab4718bb73da31bc6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5797226689ab4718bb73da31bc656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参数：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gate：为相应的idt[]数组内容，处理函数的入口地址 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istrap：系统段设置为1，中断门设置为0 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sel：段选择子 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 xml:space="preserve">off：为__vectors[]数组内容 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dpl：设置特权级。这里中断都设置为内核级，即第0级</w:t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【练习6.3】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trap函数只是直接调用了trap_dispatch函数，而trap_dispatch函数实现对各种中断的处理，题目要求我们完成对时钟中断的处理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实现</w:t>
      </w:r>
      <w:r>
        <w:rPr>
          <w:rFonts w:hint="eastAsia"/>
          <w:sz w:val="28"/>
          <w:szCs w:val="28"/>
          <w:lang w:val="en-US" w:eastAsia="zh-CN"/>
        </w:rPr>
        <w:t>操作</w:t>
      </w:r>
      <w:r>
        <w:rPr>
          <w:rFonts w:hint="default"/>
          <w:sz w:val="28"/>
          <w:szCs w:val="28"/>
          <w:lang w:val="en-US" w:eastAsia="zh-CN"/>
        </w:rPr>
        <w:t>：定义一个全局变量ticks，每次时钟中断将ticks加1，加到100后打印"100 ticks"，然后将ticks清零重新计数。</w:t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print_ticks()子程序被实现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default"/>
          <w:sz w:val="28"/>
          <w:szCs w:val="28"/>
          <w:lang w:val="en-US" w:eastAsia="zh-CN"/>
        </w:rPr>
        <w:t>代码实现如下：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73675" cy="1737360"/>
            <wp:effectExtent l="0" t="0" r="1270" b="444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 w:eastAsiaTheme="minor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</w:t>
      </w:r>
      <w:r>
        <w:rPr>
          <w:rFonts w:hint="eastAsia"/>
          <w:sz w:val="28"/>
          <w:szCs w:val="28"/>
        </w:rPr>
        <w:t>定义一个全局变量ticks，每次时钟中断将ticks加1，加到100后打印</w:t>
      </w:r>
      <w:r>
        <w:rPr>
          <w:rFonts w:hint="eastAsia"/>
          <w:sz w:val="28"/>
          <w:szCs w:val="28"/>
          <w:lang w:eastAsia="zh-CN"/>
        </w:rPr>
        <w:t>“</w:t>
      </w:r>
      <w:r>
        <w:rPr>
          <w:rFonts w:hint="eastAsia"/>
          <w:sz w:val="28"/>
          <w:szCs w:val="28"/>
        </w:rPr>
        <w:t>100 ticks</w:t>
      </w:r>
      <w:r>
        <w:rPr>
          <w:rFonts w:hint="eastAsia"/>
          <w:sz w:val="28"/>
          <w:szCs w:val="28"/>
          <w:lang w:eastAsia="zh-CN"/>
        </w:rPr>
        <w:t>”</w:t>
      </w:r>
      <w:r>
        <w:rPr>
          <w:rFonts w:hint="eastAsia"/>
          <w:sz w:val="28"/>
          <w:szCs w:val="28"/>
          <w:lang w:val="en-US" w:eastAsia="zh-CN"/>
        </w:rPr>
        <w:t>的代码实现如下：</w:t>
      </w:r>
    </w:p>
    <w:p>
      <w:pPr>
        <w:numPr>
          <w:ilvl w:val="0"/>
          <w:numId w:val="0"/>
        </w:numPr>
        <w:ind w:firstLine="420" w:firstLineChars="0"/>
        <w:jc w:val="both"/>
      </w:pPr>
      <w:r>
        <w:drawing>
          <wp:inline distT="0" distB="0" distL="114300" distR="114300">
            <wp:extent cx="5262245" cy="1864360"/>
            <wp:effectExtent l="0" t="0" r="4445" b="127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·实现如下：</w:t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drawing>
          <wp:inline distT="0" distB="0" distL="114300" distR="114300">
            <wp:extent cx="5271770" cy="3757930"/>
            <wp:effectExtent l="0" t="0" r="3175" b="6350"/>
            <wp:docPr id="48" name="图片 48" descr="5797226689ab4718bb73da31bc65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5797226689ab4718bb73da31bc65639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5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·注：鉴于汇编语言未学习，读汇编代码部分参考了网上现有的ucore lab1的实验报告。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95F0AD4E"/>
    <w:multiLevelType w:val="singleLevel"/>
    <w:tmpl w:val="95F0AD4E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9C4AE1BD"/>
    <w:multiLevelType w:val="singleLevel"/>
    <w:tmpl w:val="9C4AE1BD"/>
    <w:lvl w:ilvl="0" w:tentative="0">
      <w:start w:val="1"/>
      <w:numFmt w:val="decimal"/>
      <w:lvlText w:val="%1."/>
      <w:lvlJc w:val="left"/>
    </w:lvl>
  </w:abstractNum>
  <w:abstractNum w:abstractNumId="2">
    <w:nsid w:val="B1A588B9"/>
    <w:multiLevelType w:val="singleLevel"/>
    <w:tmpl w:val="B1A588B9"/>
    <w:lvl w:ilvl="0" w:tentative="0">
      <w:start w:val="1"/>
      <w:numFmt w:val="decimal"/>
      <w:lvlText w:val="%1."/>
      <w:lvlJc w:val="left"/>
    </w:lvl>
  </w:abstractNum>
  <w:abstractNum w:abstractNumId="3">
    <w:nsid w:val="B55F06E3"/>
    <w:multiLevelType w:val="multilevel"/>
    <w:tmpl w:val="B55F06E3"/>
    <w:lvl w:ilvl="0" w:tentative="0">
      <w:start w:val="1"/>
      <w:numFmt w:val="decimal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4">
    <w:nsid w:val="B7FDEF73"/>
    <w:multiLevelType w:val="singleLevel"/>
    <w:tmpl w:val="B7FDEF73"/>
    <w:lvl w:ilvl="0" w:tentative="0">
      <w:start w:val="1"/>
      <w:numFmt w:val="decimal"/>
      <w:lvlText w:val="%1."/>
      <w:lvlJc w:val="left"/>
    </w:lvl>
  </w:abstractNum>
  <w:abstractNum w:abstractNumId="5">
    <w:nsid w:val="F6D2A7BE"/>
    <w:multiLevelType w:val="singleLevel"/>
    <w:tmpl w:val="F6D2A7BE"/>
    <w:lvl w:ilvl="0" w:tentative="0">
      <w:start w:val="1"/>
      <w:numFmt w:val="decimal"/>
      <w:suff w:val="nothing"/>
      <w:lvlText w:val="（%1）"/>
      <w:lvlJc w:val="left"/>
    </w:lvl>
  </w:abstractNum>
  <w:abstractNum w:abstractNumId="6">
    <w:nsid w:val="13DAE5FC"/>
    <w:multiLevelType w:val="singleLevel"/>
    <w:tmpl w:val="13DAE5FC"/>
    <w:lvl w:ilvl="0" w:tentative="0">
      <w:start w:val="1"/>
      <w:numFmt w:val="decimal"/>
      <w:lvlText w:val="%1."/>
      <w:lvlJc w:val="left"/>
    </w:lvl>
  </w:abstractNum>
  <w:abstractNum w:abstractNumId="7">
    <w:nsid w:val="1BA0A31C"/>
    <w:multiLevelType w:val="multilevel"/>
    <w:tmpl w:val="1BA0A31C"/>
    <w:lvl w:ilvl="0" w:tentative="0">
      <w:start w:val="3"/>
      <w:numFmt w:val="decimal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8">
    <w:nsid w:val="3163B957"/>
    <w:multiLevelType w:val="multilevel"/>
    <w:tmpl w:val="3163B957"/>
    <w:lvl w:ilvl="0" w:tentative="0">
      <w:start w:val="1"/>
      <w:numFmt w:val="decimal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abstractNum w:abstractNumId="9">
    <w:nsid w:val="62718E5E"/>
    <w:multiLevelType w:val="singleLevel"/>
    <w:tmpl w:val="62718E5E"/>
    <w:lvl w:ilvl="0" w:tentative="0">
      <w:start w:val="1"/>
      <w:numFmt w:val="decimal"/>
      <w:lvlText w:val="%1."/>
      <w:lvlJc w:val="left"/>
    </w:lvl>
  </w:abstractNum>
  <w:abstractNum w:abstractNumId="10">
    <w:nsid w:val="64F46388"/>
    <w:multiLevelType w:val="multilevel"/>
    <w:tmpl w:val="64F46388"/>
    <w:lvl w:ilvl="0" w:tentative="0">
      <w:start w:val="1"/>
      <w:numFmt w:val="decimal"/>
      <w:lvlText w:val="%1."/>
      <w:lvlJc w:val="left"/>
    </w:lvl>
    <w:lvl w:ilvl="1" w:tentative="0">
      <w:start w:val="1"/>
      <w:numFmt w:val="decimal"/>
      <w:lvlText w:val="(%2)"/>
      <w:lvlJc w:val="left"/>
      <w:pPr>
        <w:tabs>
          <w:tab w:val="left" w:pos="840"/>
        </w:tabs>
        <w:ind w:left="840" w:leftChars="0" w:hanging="420" w:firstLineChars="0"/>
      </w:pPr>
      <w:rPr>
        <w:rFonts w:hint="default"/>
      </w:rPr>
    </w:lvl>
    <w:lvl w:ilvl="2" w:tentative="0">
      <w:start w:val="1"/>
      <w:numFmt w:val="decimalEnclosedCircleChinese"/>
      <w:lvlText w:val="%3"/>
      <w:lvlJc w:val="left"/>
      <w:pPr>
        <w:tabs>
          <w:tab w:val="left" w:pos="1260"/>
        </w:tabs>
        <w:ind w:left="1260" w:leftChars="0" w:hanging="420" w:firstLineChars="0"/>
      </w:pPr>
      <w:rPr>
        <w:rFonts w:hint="default"/>
      </w:rPr>
    </w:lvl>
    <w:lvl w:ilvl="3" w:tentative="0">
      <w:start w:val="1"/>
      <w:numFmt w:val="decimal"/>
      <w:lvlText w:val="%4)"/>
      <w:lvlJc w:val="left"/>
      <w:pPr>
        <w:tabs>
          <w:tab w:val="left" w:pos="1680"/>
        </w:tabs>
        <w:ind w:left="1680" w:leftChars="0" w:hanging="420" w:firstLineChars="0"/>
      </w:pPr>
      <w:rPr>
        <w:rFonts w:hint="default"/>
      </w:rPr>
    </w:lvl>
    <w:lvl w:ilvl="4" w:tentative="0">
      <w:start w:val="1"/>
      <w:numFmt w:val="lowerLetter"/>
      <w:lvlText w:val="%5."/>
      <w:lvlJc w:val="left"/>
      <w:pPr>
        <w:tabs>
          <w:tab w:val="left" w:pos="2100"/>
        </w:tabs>
        <w:ind w:left="2100" w:leftChars="0" w:hanging="420" w:firstLineChars="0"/>
      </w:pPr>
      <w:rPr>
        <w:rFonts w:hint="default"/>
      </w:rPr>
    </w:lvl>
    <w:lvl w:ilvl="5" w:tentative="0">
      <w:start w:val="1"/>
      <w:numFmt w:val="lowerLetter"/>
      <w:lvlText w:val="%6)"/>
      <w:lvlJc w:val="left"/>
      <w:pPr>
        <w:tabs>
          <w:tab w:val="left" w:pos="2520"/>
        </w:tabs>
        <w:ind w:left="2520" w:leftChars="0" w:hanging="420" w:firstLineChars="0"/>
      </w:pPr>
      <w:rPr>
        <w:rFonts w:hint="default"/>
      </w:rPr>
    </w:lvl>
    <w:lvl w:ilvl="6" w:tentative="0">
      <w:start w:val="1"/>
      <w:numFmt w:val="lowerRoman"/>
      <w:lvlText w:val="%7."/>
      <w:lvlJc w:val="left"/>
      <w:pPr>
        <w:tabs>
          <w:tab w:val="left" w:pos="2940"/>
        </w:tabs>
        <w:ind w:left="2940" w:leftChars="0" w:hanging="420" w:firstLineChars="0"/>
      </w:pPr>
      <w:rPr>
        <w:rFonts w:hint="default"/>
      </w:rPr>
    </w:lvl>
    <w:lvl w:ilvl="7" w:tentative="0">
      <w:start w:val="1"/>
      <w:numFmt w:val="lowerRoman"/>
      <w:lvlText w:val="%8)"/>
      <w:lvlJc w:val="left"/>
      <w:pPr>
        <w:tabs>
          <w:tab w:val="left" w:pos="3360"/>
        </w:tabs>
        <w:ind w:left="3360" w:leftChars="0" w:hanging="420" w:firstLineChars="0"/>
      </w:pPr>
      <w:rPr>
        <w:rFonts w:hint="default"/>
      </w:rPr>
    </w:lvl>
    <w:lvl w:ilvl="8" w:tentative="0">
      <w:start w:val="1"/>
      <w:numFmt w:val="lowerLetter"/>
      <w:lvlText w:val="%9."/>
      <w:lvlJc w:val="left"/>
      <w:pPr>
        <w:tabs>
          <w:tab w:val="left" w:pos="3780"/>
        </w:tabs>
        <w:ind w:left="3780" w:leftChars="0" w:hanging="420" w:firstLineChars="0"/>
      </w:pPr>
      <w:rPr>
        <w:rFonts w:hint="default"/>
      </w:rPr>
    </w:lvl>
  </w:abstractNum>
  <w:num w:numId="1">
    <w:abstractNumId w:val="2"/>
  </w:num>
  <w:num w:numId="2">
    <w:abstractNumId w:val="7"/>
  </w:num>
  <w:num w:numId="3">
    <w:abstractNumId w:val="1"/>
  </w:num>
  <w:num w:numId="4">
    <w:abstractNumId w:val="3"/>
  </w:num>
  <w:num w:numId="5">
    <w:abstractNumId w:val="4"/>
  </w:num>
  <w:num w:numId="6">
    <w:abstractNumId w:val="9"/>
  </w:num>
  <w:num w:numId="7">
    <w:abstractNumId w:val="6"/>
  </w:num>
  <w:num w:numId="8">
    <w:abstractNumId w:val="5"/>
  </w:num>
  <w:num w:numId="9">
    <w:abstractNumId w:val="0"/>
  </w:num>
  <w:num w:numId="10">
    <w:abstractNumId w:val="1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B054B33"/>
    <w:rsid w:val="1B637F09"/>
    <w:rsid w:val="2B036D9C"/>
    <w:rsid w:val="3E4D50C2"/>
    <w:rsid w:val="51427498"/>
    <w:rsid w:val="555A2346"/>
    <w:rsid w:val="6B054B33"/>
    <w:rsid w:val="6E437E34"/>
    <w:rsid w:val="7A263E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TML Code"/>
    <w:basedOn w:val="3"/>
    <w:qFormat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Office_11.1.0.9145_F1E327BC-269C-435d-A152-05C5408002CA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2019-10-28T02:55:00Z</dcterms:created>
  <dc:creator>七里田间</dc:creator>
  <cp:lastModifiedBy>七里田间</cp:lastModifiedBy>
  <dcterms:modified xsi:type="dcterms:W3CDTF">2019-11-06T13:23:50Z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2052-11.1.0.9145</vt:lpwstr>
  </property>
</Properties>
</file>